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8B" w:rsidRDefault="000655C2" w:rsidP="002D2742">
      <w:pPr>
        <w:jc w:val="center"/>
        <w:rPr>
          <w:b/>
        </w:rPr>
      </w:pPr>
      <w:r w:rsidRPr="000655C2">
        <w:rPr>
          <w:b/>
        </w:rPr>
        <w:t xml:space="preserve">Список публикаций </w:t>
      </w:r>
      <w:r w:rsidR="0089668B">
        <w:rPr>
          <w:b/>
        </w:rPr>
        <w:t xml:space="preserve">преподавателей кафедры </w:t>
      </w:r>
      <w:r w:rsidR="002D2742">
        <w:rPr>
          <w:b/>
        </w:rPr>
        <w:t xml:space="preserve">и студентов в соавторстве с </w:t>
      </w:r>
      <w:proofErr w:type="gramStart"/>
      <w:r w:rsidR="002D2742">
        <w:rPr>
          <w:b/>
        </w:rPr>
        <w:t xml:space="preserve">преподавателями </w:t>
      </w:r>
      <w:r w:rsidR="0089668B">
        <w:rPr>
          <w:b/>
        </w:rPr>
        <w:t xml:space="preserve"> 2021</w:t>
      </w:r>
      <w:proofErr w:type="gramEnd"/>
      <w:r w:rsidR="0089668B">
        <w:rPr>
          <w:b/>
        </w:rPr>
        <w:t xml:space="preserve"> г.</w:t>
      </w:r>
    </w:p>
    <w:p w:rsidR="000655C2" w:rsidRPr="002D2742" w:rsidRDefault="000655C2" w:rsidP="002D2742">
      <w:pPr>
        <w:spacing w:after="0" w:line="240" w:lineRule="auto"/>
        <w:rPr>
          <w:sz w:val="24"/>
          <w:szCs w:val="24"/>
        </w:rPr>
      </w:pPr>
      <w:r w:rsidRPr="002D2742">
        <w:rPr>
          <w:b/>
          <w:sz w:val="24"/>
          <w:szCs w:val="24"/>
        </w:rPr>
        <w:t>Карнишин В.Ю.</w:t>
      </w:r>
      <w:r w:rsidRPr="002D2742">
        <w:rPr>
          <w:sz w:val="24"/>
          <w:szCs w:val="24"/>
        </w:rPr>
        <w:t xml:space="preserve"> Историческая наука Украины в современных реалиях //Известия высших учебных заведений. Поволжский регион. Гуманитарные науки. - Изд-во ПГУ. -2021</w:t>
      </w:r>
    </w:p>
    <w:p w:rsidR="004076A8" w:rsidRPr="002D2742" w:rsidRDefault="002E62C7" w:rsidP="002D2742">
      <w:pPr>
        <w:spacing w:after="0" w:line="240" w:lineRule="auto"/>
        <w:rPr>
          <w:sz w:val="24"/>
          <w:szCs w:val="24"/>
        </w:rPr>
      </w:pPr>
      <w:r w:rsidRPr="002D2742">
        <w:rPr>
          <w:b/>
          <w:color w:val="2C2D2E"/>
          <w:sz w:val="24"/>
          <w:szCs w:val="24"/>
          <w:shd w:val="clear" w:color="auto" w:fill="FFFFFF"/>
        </w:rPr>
        <w:t>Н.Г. Карнишина, В.Ю. Карнишин.</w:t>
      </w:r>
      <w:r w:rsidRPr="002D2742">
        <w:rPr>
          <w:sz w:val="24"/>
          <w:szCs w:val="24"/>
        </w:rPr>
        <w:t xml:space="preserve"> </w:t>
      </w:r>
      <w:r w:rsidR="000655C2" w:rsidRPr="002D2742">
        <w:rPr>
          <w:sz w:val="24"/>
          <w:szCs w:val="24"/>
        </w:rPr>
        <w:t xml:space="preserve">Национальное равноправие евреев: проблемы автономии в </w:t>
      </w:r>
      <w:proofErr w:type="gramStart"/>
      <w:r w:rsidR="000655C2" w:rsidRPr="002D2742">
        <w:rPr>
          <w:sz w:val="24"/>
          <w:szCs w:val="24"/>
        </w:rPr>
        <w:t>реалиях  XIX</w:t>
      </w:r>
      <w:proofErr w:type="gramEnd"/>
      <w:r w:rsidR="000655C2" w:rsidRPr="002D2742">
        <w:rPr>
          <w:sz w:val="24"/>
          <w:szCs w:val="24"/>
        </w:rPr>
        <w:t xml:space="preserve"> -начала XX вв.: к изданию монографии американского историка // Известия высших учебных заведений. Поволжский регион. Гуманитарные науки. - Изд-во ПГУ. – 2021</w:t>
      </w:r>
      <w:r w:rsidR="00CF0B07" w:rsidRPr="002D2742">
        <w:rPr>
          <w:sz w:val="24"/>
          <w:szCs w:val="24"/>
        </w:rPr>
        <w:t xml:space="preserve"> </w:t>
      </w:r>
    </w:p>
    <w:p w:rsidR="000655C2" w:rsidRPr="002D2742" w:rsidRDefault="000655C2" w:rsidP="002D2742">
      <w:pPr>
        <w:spacing w:after="0" w:line="240" w:lineRule="auto"/>
        <w:rPr>
          <w:b/>
          <w:sz w:val="24"/>
          <w:szCs w:val="24"/>
        </w:rPr>
      </w:pPr>
      <w:r w:rsidRPr="002D2742">
        <w:rPr>
          <w:b/>
          <w:color w:val="2C2D2E"/>
          <w:sz w:val="24"/>
          <w:szCs w:val="24"/>
          <w:shd w:val="clear" w:color="auto" w:fill="FFFFFF"/>
        </w:rPr>
        <w:t>Н.Г. Карнишина, В.Ю. Карнишин.</w:t>
      </w:r>
      <w:r w:rsidRPr="002D2742">
        <w:rPr>
          <w:sz w:val="24"/>
          <w:szCs w:val="24"/>
        </w:rPr>
        <w:t xml:space="preserve"> Финляндский вопрос и окраинная политика Российской империи в начале ХХ века (по материалам периодически печати) //Известия высших учебных заведений. Поволжский регион. Гуманитарные науки. - Изд-во ПГУ. -</w:t>
      </w:r>
      <w:r w:rsidRPr="002D2742">
        <w:rPr>
          <w:b/>
          <w:sz w:val="24"/>
          <w:szCs w:val="24"/>
        </w:rPr>
        <w:t>2021</w:t>
      </w:r>
    </w:p>
    <w:p w:rsidR="002D2742" w:rsidRPr="002D2742" w:rsidRDefault="002D2742" w:rsidP="002D2742">
      <w:pPr>
        <w:spacing w:after="0" w:line="240" w:lineRule="auto"/>
        <w:rPr>
          <w:rFonts w:eastAsia="Times New Roman"/>
          <w:color w:val="404040"/>
          <w:sz w:val="24"/>
          <w:szCs w:val="24"/>
          <w:lang w:eastAsia="ru-RU"/>
        </w:rPr>
      </w:pPr>
      <w:r w:rsidRPr="002D2742">
        <w:rPr>
          <w:rFonts w:eastAsia="Times New Roman"/>
          <w:b/>
          <w:color w:val="404040"/>
          <w:sz w:val="24"/>
          <w:szCs w:val="24"/>
          <w:lang w:eastAsia="ru-RU"/>
        </w:rPr>
        <w:t xml:space="preserve">К.А. Черняева, А.А. </w:t>
      </w:r>
      <w:proofErr w:type="spellStart"/>
      <w:r w:rsidRPr="002D2742">
        <w:rPr>
          <w:rFonts w:eastAsia="Times New Roman"/>
          <w:b/>
          <w:color w:val="404040"/>
          <w:sz w:val="24"/>
          <w:szCs w:val="24"/>
          <w:lang w:eastAsia="ru-RU"/>
        </w:rPr>
        <w:t>Пантилеева</w:t>
      </w:r>
      <w:proofErr w:type="spellEnd"/>
      <w:r w:rsidRPr="002D2742">
        <w:rPr>
          <w:rFonts w:eastAsia="Times New Roman"/>
          <w:b/>
          <w:color w:val="404040"/>
          <w:sz w:val="24"/>
          <w:szCs w:val="24"/>
          <w:lang w:eastAsia="ru-RU"/>
        </w:rPr>
        <w:t>, С.А. Уразова.</w:t>
      </w:r>
      <w:r w:rsidRPr="002D2742">
        <w:rPr>
          <w:rFonts w:eastAsia="Times New Roman"/>
          <w:color w:val="404040"/>
          <w:sz w:val="24"/>
          <w:szCs w:val="24"/>
          <w:lang w:eastAsia="ru-RU"/>
        </w:rPr>
        <w:t xml:space="preserve"> Промышленность Пензенской области в годы Великой Отечественной войны // Общественные науки в современном мире: политология, социология, философия, история: сб. ст. по материалам XLVII Международной научно-практической конференции «Общественные науки в современном мире: политология, социология, философия, история». – № 6(39). – М., Изд. «</w:t>
      </w:r>
      <w:proofErr w:type="spellStart"/>
      <w:r w:rsidRPr="002D2742">
        <w:rPr>
          <w:rFonts w:eastAsia="Times New Roman"/>
          <w:color w:val="404040"/>
          <w:sz w:val="24"/>
          <w:szCs w:val="24"/>
          <w:lang w:eastAsia="ru-RU"/>
        </w:rPr>
        <w:t>Интернаука</w:t>
      </w:r>
      <w:proofErr w:type="spellEnd"/>
      <w:r w:rsidRPr="002D2742">
        <w:rPr>
          <w:rFonts w:eastAsia="Times New Roman"/>
          <w:color w:val="404040"/>
          <w:sz w:val="24"/>
          <w:szCs w:val="24"/>
          <w:lang w:eastAsia="ru-RU"/>
        </w:rPr>
        <w:t>», 2021. – С 35-39</w:t>
      </w:r>
    </w:p>
    <w:tbl>
      <w:tblPr>
        <w:tblW w:w="16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0"/>
      </w:tblGrid>
      <w:tr w:rsidR="002D2742" w:rsidRPr="002D2742" w:rsidTr="008F617C">
        <w:tc>
          <w:tcPr>
            <w:tcW w:w="0" w:type="auto"/>
            <w:vAlign w:val="center"/>
            <w:hideMark/>
          </w:tcPr>
          <w:p w:rsidR="002D2742" w:rsidRPr="002D2742" w:rsidRDefault="002D2742" w:rsidP="002D2742">
            <w:pPr>
              <w:spacing w:after="0" w:line="240" w:lineRule="auto"/>
              <w:rPr>
                <w:rFonts w:eastAsia="Times New Roman"/>
                <w:color w:val="404040"/>
                <w:sz w:val="24"/>
                <w:szCs w:val="24"/>
                <w:lang w:eastAsia="ru-RU"/>
              </w:rPr>
            </w:pPr>
            <w:r w:rsidRPr="002D2742">
              <w:rPr>
                <w:rFonts w:eastAsia="Times New Roman"/>
                <w:b/>
                <w:color w:val="404040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2D2742">
              <w:rPr>
                <w:rFonts w:eastAsia="Times New Roman"/>
                <w:b/>
                <w:color w:val="404040"/>
                <w:sz w:val="24"/>
                <w:szCs w:val="24"/>
                <w:lang w:eastAsia="ru-RU"/>
              </w:rPr>
              <w:t>Кашкина</w:t>
            </w:r>
            <w:proofErr w:type="spellEnd"/>
            <w:r w:rsidRPr="002D2742">
              <w:rPr>
                <w:rFonts w:eastAsia="Times New Roman"/>
                <w:b/>
                <w:color w:val="404040"/>
                <w:sz w:val="24"/>
                <w:szCs w:val="24"/>
                <w:lang w:eastAsia="ru-RU"/>
              </w:rPr>
              <w:t xml:space="preserve">, С.А. </w:t>
            </w:r>
            <w:proofErr w:type="gramStart"/>
            <w:r w:rsidRPr="002D2742">
              <w:rPr>
                <w:rFonts w:eastAsia="Times New Roman"/>
                <w:b/>
                <w:color w:val="404040"/>
                <w:sz w:val="24"/>
                <w:szCs w:val="24"/>
                <w:lang w:eastAsia="ru-RU"/>
              </w:rPr>
              <w:t>Уразова</w:t>
            </w:r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 xml:space="preserve"> Традиции и обычаи народов города Пензы // </w:t>
            </w:r>
          </w:p>
          <w:p w:rsidR="002D2742" w:rsidRPr="002D2742" w:rsidRDefault="002D2742" w:rsidP="002D2742">
            <w:pPr>
              <w:spacing w:after="0" w:line="240" w:lineRule="auto"/>
              <w:rPr>
                <w:rFonts w:eastAsia="Times New Roman"/>
                <w:color w:val="404040"/>
                <w:sz w:val="24"/>
                <w:szCs w:val="24"/>
                <w:lang w:eastAsia="ru-RU"/>
              </w:rPr>
            </w:pPr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 xml:space="preserve">Общественные науки в современном мире: политология, социология, философия, история: </w:t>
            </w:r>
          </w:p>
          <w:p w:rsidR="002D2742" w:rsidRPr="002D2742" w:rsidRDefault="002D2742" w:rsidP="002D2742">
            <w:pPr>
              <w:spacing w:after="0" w:line="240" w:lineRule="auto"/>
              <w:rPr>
                <w:rFonts w:eastAsia="Times New Roman"/>
                <w:color w:val="404040"/>
                <w:sz w:val="24"/>
                <w:szCs w:val="24"/>
                <w:lang w:eastAsia="ru-RU"/>
              </w:rPr>
            </w:pPr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 xml:space="preserve">сб. ст. по материалам XLVII Международной научно-практической конференции </w:t>
            </w:r>
          </w:p>
          <w:p w:rsidR="002D2742" w:rsidRPr="002D2742" w:rsidRDefault="002D2742" w:rsidP="002D2742">
            <w:pPr>
              <w:spacing w:after="0" w:line="240" w:lineRule="auto"/>
              <w:rPr>
                <w:rFonts w:eastAsia="Times New Roman"/>
                <w:color w:val="404040"/>
                <w:sz w:val="24"/>
                <w:szCs w:val="24"/>
                <w:lang w:eastAsia="ru-RU"/>
              </w:rPr>
            </w:pPr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>«Общественные науки в современном мире: политология, социология, философия, история».</w:t>
            </w:r>
          </w:p>
          <w:p w:rsidR="002D2742" w:rsidRPr="002D2742" w:rsidRDefault="002D2742" w:rsidP="002D2742">
            <w:pPr>
              <w:spacing w:after="0" w:line="240" w:lineRule="auto"/>
              <w:rPr>
                <w:rFonts w:eastAsia="Times New Roman"/>
                <w:color w:val="404040"/>
                <w:sz w:val="24"/>
                <w:szCs w:val="24"/>
                <w:lang w:eastAsia="ru-RU"/>
              </w:rPr>
            </w:pPr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 xml:space="preserve"> – № 6(39). – М., Изд. «</w:t>
            </w:r>
            <w:proofErr w:type="spellStart"/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>Интернаука</w:t>
            </w:r>
            <w:proofErr w:type="spellEnd"/>
            <w:r w:rsidRPr="002D2742">
              <w:rPr>
                <w:rFonts w:eastAsia="Times New Roman"/>
                <w:color w:val="404040"/>
                <w:sz w:val="24"/>
                <w:szCs w:val="24"/>
                <w:lang w:eastAsia="ru-RU"/>
              </w:rPr>
              <w:t>», 2021. –С 40-44</w:t>
            </w:r>
          </w:p>
        </w:tc>
      </w:tr>
    </w:tbl>
    <w:p w:rsidR="002D2742" w:rsidRPr="002D2742" w:rsidRDefault="002D2742" w:rsidP="002D2742">
      <w:pPr>
        <w:spacing w:after="0" w:line="240" w:lineRule="auto"/>
        <w:rPr>
          <w:b/>
          <w:sz w:val="24"/>
          <w:szCs w:val="24"/>
        </w:rPr>
      </w:pPr>
      <w:r w:rsidRPr="002D2742">
        <w:rPr>
          <w:b/>
          <w:sz w:val="24"/>
          <w:szCs w:val="24"/>
        </w:rPr>
        <w:t>А.А. Угримова С.А. Уразова</w:t>
      </w:r>
      <w:r w:rsidRPr="002D2742">
        <w:rPr>
          <w:sz w:val="24"/>
          <w:szCs w:val="24"/>
        </w:rPr>
        <w:t xml:space="preserve">. Проблема безработицы среди выпускников экономических вузов // Государство, право, общество: проблемы взаимодействия (политология, юридические науки, история, религиоведение, социология): сборник статей </w:t>
      </w:r>
      <w:r w:rsidRPr="002D2742">
        <w:rPr>
          <w:sz w:val="24"/>
          <w:szCs w:val="24"/>
          <w:lang w:val="en-US"/>
        </w:rPr>
        <w:t>VII</w:t>
      </w:r>
      <w:r w:rsidRPr="002D2742">
        <w:rPr>
          <w:sz w:val="24"/>
          <w:szCs w:val="24"/>
        </w:rPr>
        <w:t xml:space="preserve"> Международной научно-практической конференции. –Пенза. Приволжский Дом знаний, 2020. –С 94-99</w:t>
      </w:r>
    </w:p>
    <w:p w:rsidR="00F17074" w:rsidRPr="00740898" w:rsidRDefault="00F17074" w:rsidP="00F17074">
      <w:pPr>
        <w:rPr>
          <w:sz w:val="24"/>
          <w:szCs w:val="24"/>
        </w:rPr>
      </w:pPr>
      <w:bookmarkStart w:id="0" w:name="_GoBack"/>
      <w:proofErr w:type="spellStart"/>
      <w:r w:rsidRPr="00F17074">
        <w:rPr>
          <w:b/>
          <w:sz w:val="24"/>
          <w:szCs w:val="24"/>
        </w:rPr>
        <w:t>Гарбуз</w:t>
      </w:r>
      <w:proofErr w:type="spellEnd"/>
      <w:r w:rsidRPr="00F17074">
        <w:rPr>
          <w:b/>
          <w:sz w:val="24"/>
          <w:szCs w:val="24"/>
        </w:rPr>
        <w:t xml:space="preserve"> Г. В</w:t>
      </w:r>
      <w:bookmarkEnd w:id="0"/>
      <w:r w:rsidRPr="00740898">
        <w:rPr>
          <w:sz w:val="24"/>
          <w:szCs w:val="24"/>
        </w:rPr>
        <w:t xml:space="preserve">. Первые лица губернской администрации: особенности взаимодействия в конце </w:t>
      </w:r>
      <w:r w:rsidRPr="00740898">
        <w:rPr>
          <w:sz w:val="24"/>
          <w:szCs w:val="24"/>
          <w:lang w:val="en-US"/>
        </w:rPr>
        <w:t>XIX</w:t>
      </w:r>
      <w:r w:rsidRPr="00740898">
        <w:rPr>
          <w:sz w:val="24"/>
          <w:szCs w:val="24"/>
        </w:rPr>
        <w:t>-начале ХХ в. // Известия высших учебных заведений. Поволжский регион. Гуманитарные науки. – 2021. №4.   Пенза. Изд-во ПГУ.</w:t>
      </w:r>
    </w:p>
    <w:p w:rsidR="002D2742" w:rsidRPr="002D2742" w:rsidRDefault="002D2742" w:rsidP="002D2742">
      <w:pPr>
        <w:spacing w:after="0" w:line="240" w:lineRule="auto"/>
        <w:rPr>
          <w:sz w:val="24"/>
          <w:szCs w:val="24"/>
        </w:rPr>
      </w:pPr>
    </w:p>
    <w:p w:rsidR="002D2742" w:rsidRPr="002D2742" w:rsidRDefault="002D2742" w:rsidP="002D2742">
      <w:pPr>
        <w:spacing w:after="0" w:line="240" w:lineRule="auto"/>
        <w:rPr>
          <w:sz w:val="24"/>
          <w:szCs w:val="24"/>
        </w:rPr>
      </w:pPr>
    </w:p>
    <w:sectPr w:rsidR="002D2742" w:rsidRPr="002D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2"/>
    <w:rsid w:val="000655C2"/>
    <w:rsid w:val="002D2742"/>
    <w:rsid w:val="002E62C7"/>
    <w:rsid w:val="004076A8"/>
    <w:rsid w:val="0042513E"/>
    <w:rsid w:val="0089668B"/>
    <w:rsid w:val="008F6DA4"/>
    <w:rsid w:val="00CF0B07"/>
    <w:rsid w:val="00E2601A"/>
    <w:rsid w:val="00F17074"/>
    <w:rsid w:val="00F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3377-2756-4347-8A69-26E2884F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C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2021-11-30T14:29:00Z</dcterms:created>
  <dcterms:modified xsi:type="dcterms:W3CDTF">2021-11-30T14:36:00Z</dcterms:modified>
</cp:coreProperties>
</file>